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846EF" w:rsidTr="005846EF">
        <w:tc>
          <w:tcPr>
            <w:tcW w:w="4672" w:type="dxa"/>
          </w:tcPr>
          <w:p w:rsidR="005846EF" w:rsidRDefault="005846EF" w:rsidP="005846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совета </w:t>
            </w:r>
          </w:p>
          <w:p w:rsidR="005846EF" w:rsidRDefault="005846EF" w:rsidP="005846E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протокол </w:t>
            </w:r>
          </w:p>
          <w:p w:rsidR="005846EF" w:rsidRPr="000855EE" w:rsidRDefault="005846EF" w:rsidP="005846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50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</w:t>
            </w:r>
            <w:proofErr w:type="spellStart"/>
            <w:r w:rsidR="002504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июня</w:t>
            </w:r>
            <w:proofErr w:type="spellEnd"/>
            <w:r w:rsidR="0025042C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4</w:t>
            </w:r>
          </w:p>
          <w:p w:rsidR="005846EF" w:rsidRDefault="005846EF" w:rsidP="005846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82540" w:rsidRDefault="00682540" w:rsidP="0068254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5846EF" w:rsidRDefault="005846EF" w:rsidP="005846E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5846EF" w:rsidRDefault="005846EF" w:rsidP="0025042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 ДО «ММПЦ «М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шук» от </w:t>
            </w:r>
            <w:r w:rsidR="0025042C">
              <w:rPr>
                <w:rFonts w:ascii="Times New Roman" w:hAnsi="Times New Roman" w:cs="Times New Roman"/>
                <w:sz w:val="28"/>
                <w:szCs w:val="28"/>
              </w:rPr>
              <w:t xml:space="preserve">08 июня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№</w:t>
            </w:r>
            <w:r w:rsidR="0025042C">
              <w:rPr>
                <w:rFonts w:ascii="Times New Roman" w:hAnsi="Times New Roman" w:cs="Times New Roman"/>
                <w:sz w:val="28"/>
                <w:szCs w:val="28"/>
              </w:rPr>
              <w:t xml:space="preserve"> 45-од</w:t>
            </w:r>
          </w:p>
        </w:tc>
      </w:tr>
    </w:tbl>
    <w:p w:rsidR="005846EF" w:rsidRDefault="005846EF" w:rsidP="005846E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5846EF" w:rsidRDefault="005846EF" w:rsidP="005846EF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363232" w:rsidRDefault="005846EF" w:rsidP="00363232">
      <w:pPr>
        <w:pStyle w:val="a3"/>
        <w:spacing w:after="0" w:line="240" w:lineRule="exact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5846EF">
        <w:rPr>
          <w:rFonts w:ascii="Times New Roman" w:hAnsi="Times New Roman" w:cs="Times New Roman"/>
          <w:sz w:val="28"/>
          <w:szCs w:val="28"/>
        </w:rPr>
        <w:t>Порядок</w:t>
      </w:r>
    </w:p>
    <w:p w:rsidR="005846EF" w:rsidRDefault="005846EF" w:rsidP="00363232">
      <w:pPr>
        <w:pStyle w:val="a3"/>
        <w:spacing w:after="0" w:line="240" w:lineRule="exact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5846EF">
        <w:rPr>
          <w:rFonts w:ascii="Times New Roman" w:hAnsi="Times New Roman" w:cs="Times New Roman"/>
          <w:sz w:val="28"/>
          <w:szCs w:val="28"/>
        </w:rPr>
        <w:t xml:space="preserve">оформления возникновения, приостановления </w:t>
      </w:r>
    </w:p>
    <w:p w:rsidR="005846EF" w:rsidRDefault="005846EF" w:rsidP="00363232">
      <w:pPr>
        <w:pStyle w:val="a3"/>
        <w:spacing w:after="0" w:line="240" w:lineRule="exact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5846EF">
        <w:rPr>
          <w:rFonts w:ascii="Times New Roman" w:hAnsi="Times New Roman" w:cs="Times New Roman"/>
          <w:sz w:val="28"/>
          <w:szCs w:val="28"/>
        </w:rPr>
        <w:t>и прекращения отношений между государственным бюджетным у</w:t>
      </w:r>
      <w:r w:rsidRPr="005846EF">
        <w:rPr>
          <w:rFonts w:ascii="Times New Roman" w:hAnsi="Times New Roman" w:cs="Times New Roman"/>
          <w:sz w:val="28"/>
          <w:szCs w:val="28"/>
        </w:rPr>
        <w:t>ч</w:t>
      </w:r>
      <w:r w:rsidRPr="005846EF">
        <w:rPr>
          <w:rFonts w:ascii="Times New Roman" w:hAnsi="Times New Roman" w:cs="Times New Roman"/>
          <w:sz w:val="28"/>
          <w:szCs w:val="28"/>
        </w:rPr>
        <w:t>реждением дополнительного образования «</w:t>
      </w:r>
      <w:proofErr w:type="gramStart"/>
      <w:r w:rsidRPr="005846EF">
        <w:rPr>
          <w:rFonts w:ascii="Times New Roman" w:hAnsi="Times New Roman" w:cs="Times New Roman"/>
          <w:sz w:val="28"/>
          <w:szCs w:val="28"/>
        </w:rPr>
        <w:t>Молодежный</w:t>
      </w:r>
      <w:proofErr w:type="gramEnd"/>
      <w:r w:rsidRPr="00584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6EF" w:rsidRDefault="005846EF" w:rsidP="00363232">
      <w:pPr>
        <w:pStyle w:val="a3"/>
        <w:spacing w:after="0" w:line="240" w:lineRule="exact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5846EF">
        <w:rPr>
          <w:rFonts w:ascii="Times New Roman" w:hAnsi="Times New Roman" w:cs="Times New Roman"/>
          <w:sz w:val="28"/>
          <w:szCs w:val="28"/>
        </w:rPr>
        <w:t xml:space="preserve">многофункциональный патриотический центр «Машук» </w:t>
      </w:r>
    </w:p>
    <w:p w:rsidR="005846EF" w:rsidRPr="005846EF" w:rsidRDefault="005846EF" w:rsidP="00363232">
      <w:pPr>
        <w:pStyle w:val="a3"/>
        <w:spacing w:after="0" w:line="240" w:lineRule="exact"/>
        <w:ind w:left="1072"/>
        <w:jc w:val="center"/>
        <w:rPr>
          <w:rFonts w:ascii="Times New Roman" w:hAnsi="Times New Roman" w:cs="Times New Roman"/>
          <w:sz w:val="28"/>
          <w:szCs w:val="28"/>
        </w:rPr>
      </w:pPr>
      <w:r w:rsidRPr="005846EF">
        <w:rPr>
          <w:rFonts w:ascii="Times New Roman" w:hAnsi="Times New Roman" w:cs="Times New Roman"/>
          <w:sz w:val="28"/>
          <w:szCs w:val="28"/>
        </w:rPr>
        <w:t>и обучающимися и (или) родителями (законными представителями) несовершеннолетних обучающихся</w:t>
      </w:r>
    </w:p>
    <w:p w:rsidR="005846EF" w:rsidRDefault="005846EF" w:rsidP="005846E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846EF" w:rsidRDefault="005846EF" w:rsidP="005846EF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855EE" w:rsidRPr="000855EE" w:rsidRDefault="000855EE" w:rsidP="005846E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855EE" w:rsidRPr="000855EE" w:rsidRDefault="000855EE" w:rsidP="000855E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1.1. Настоящий Порядок регламентирует оформление возникновения, приостановления и прекращения отношений между государственным бю</w:t>
      </w:r>
      <w:r w:rsidRPr="000855EE">
        <w:rPr>
          <w:rFonts w:ascii="Times New Roman" w:hAnsi="Times New Roman" w:cs="Times New Roman"/>
          <w:sz w:val="28"/>
          <w:szCs w:val="28"/>
        </w:rPr>
        <w:t>д</w:t>
      </w:r>
      <w:r w:rsidRPr="000855EE">
        <w:rPr>
          <w:rFonts w:ascii="Times New Roman" w:hAnsi="Times New Roman" w:cs="Times New Roman"/>
          <w:sz w:val="28"/>
          <w:szCs w:val="28"/>
        </w:rPr>
        <w:t>жетным учреждением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Молодежный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функциональный патриотический центр «Машук</w:t>
      </w:r>
      <w:r w:rsidRPr="000855E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55EE">
        <w:rPr>
          <w:rFonts w:ascii="Times New Roman" w:hAnsi="Times New Roman" w:cs="Times New Roman"/>
          <w:sz w:val="28"/>
          <w:szCs w:val="28"/>
        </w:rPr>
        <w:t>Центр) и обуча</w:t>
      </w:r>
      <w:r w:rsidRPr="000855EE">
        <w:rPr>
          <w:rFonts w:ascii="Times New Roman" w:hAnsi="Times New Roman" w:cs="Times New Roman"/>
          <w:sz w:val="28"/>
          <w:szCs w:val="28"/>
        </w:rPr>
        <w:t>ю</w:t>
      </w:r>
      <w:r w:rsidRPr="000855EE">
        <w:rPr>
          <w:rFonts w:ascii="Times New Roman" w:hAnsi="Times New Roman" w:cs="Times New Roman"/>
          <w:sz w:val="28"/>
          <w:szCs w:val="28"/>
        </w:rPr>
        <w:t>щимися и (или) родителями (законными представителями) несовершенн</w:t>
      </w:r>
      <w:r w:rsidRPr="000855EE">
        <w:rPr>
          <w:rFonts w:ascii="Times New Roman" w:hAnsi="Times New Roman" w:cs="Times New Roman"/>
          <w:sz w:val="28"/>
          <w:szCs w:val="28"/>
        </w:rPr>
        <w:t>о</w:t>
      </w:r>
      <w:r w:rsidRPr="000855EE">
        <w:rPr>
          <w:rFonts w:ascii="Times New Roman" w:hAnsi="Times New Roman" w:cs="Times New Roman"/>
          <w:sz w:val="28"/>
          <w:szCs w:val="28"/>
        </w:rPr>
        <w:t xml:space="preserve">летних обучающихся.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</w:t>
      </w:r>
      <w:r>
        <w:rPr>
          <w:rFonts w:ascii="Times New Roman" w:hAnsi="Times New Roman" w:cs="Times New Roman"/>
          <w:sz w:val="28"/>
          <w:szCs w:val="28"/>
        </w:rPr>
        <w:t>с положениями</w:t>
      </w:r>
      <w:r w:rsidRPr="000855EE">
        <w:rPr>
          <w:rFonts w:ascii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1.3. Под отношениями в данном Порядке понимается совокупность общественных отношений по реализации права граждан на образование, ц</w:t>
      </w:r>
      <w:r w:rsidRPr="000855EE">
        <w:rPr>
          <w:rFonts w:ascii="Times New Roman" w:hAnsi="Times New Roman" w:cs="Times New Roman"/>
          <w:sz w:val="28"/>
          <w:szCs w:val="28"/>
        </w:rPr>
        <w:t>е</w:t>
      </w:r>
      <w:r w:rsidRPr="000855EE">
        <w:rPr>
          <w:rFonts w:ascii="Times New Roman" w:hAnsi="Times New Roman" w:cs="Times New Roman"/>
          <w:sz w:val="28"/>
          <w:szCs w:val="28"/>
        </w:rPr>
        <w:t>лью которых является освоение обучающимися дополнительных общеобр</w:t>
      </w:r>
      <w:r w:rsidRPr="000855EE">
        <w:rPr>
          <w:rFonts w:ascii="Times New Roman" w:hAnsi="Times New Roman" w:cs="Times New Roman"/>
          <w:sz w:val="28"/>
          <w:szCs w:val="28"/>
        </w:rPr>
        <w:t>а</w:t>
      </w:r>
      <w:r w:rsidRPr="000855EE">
        <w:rPr>
          <w:rFonts w:ascii="Times New Roman" w:hAnsi="Times New Roman" w:cs="Times New Roman"/>
          <w:sz w:val="28"/>
          <w:szCs w:val="28"/>
        </w:rPr>
        <w:t>зовательных (общеразвивающих) программ</w:t>
      </w:r>
      <w:proofErr w:type="gramStart"/>
      <w:r w:rsidRPr="000855EE">
        <w:rPr>
          <w:rFonts w:ascii="Times New Roman" w:hAnsi="Times New Roman" w:cs="Times New Roman"/>
          <w:sz w:val="28"/>
          <w:szCs w:val="28"/>
        </w:rPr>
        <w:t>. '</w:t>
      </w:r>
      <w:proofErr w:type="gramEnd"/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1.4. Участники образовательных отношений - обучающиеся, родители (законные представители) несовершеннолетних обучающихся, педагогич</w:t>
      </w:r>
      <w:r w:rsidRPr="000855EE">
        <w:rPr>
          <w:rFonts w:ascii="Times New Roman" w:hAnsi="Times New Roman" w:cs="Times New Roman"/>
          <w:sz w:val="28"/>
          <w:szCs w:val="28"/>
        </w:rPr>
        <w:t>е</w:t>
      </w:r>
      <w:r w:rsidRPr="000855EE">
        <w:rPr>
          <w:rFonts w:ascii="Times New Roman" w:hAnsi="Times New Roman" w:cs="Times New Roman"/>
          <w:sz w:val="28"/>
          <w:szCs w:val="28"/>
        </w:rPr>
        <w:t xml:space="preserve">ские работники, Центр.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5EE" w:rsidRPr="000855EE" w:rsidRDefault="000855EE" w:rsidP="000855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</w:t>
      </w:r>
    </w:p>
    <w:p w:rsidR="000855EE" w:rsidRPr="000855EE" w:rsidRDefault="000855EE" w:rsidP="000855EE">
      <w:pPr>
        <w:pStyle w:val="a3"/>
        <w:tabs>
          <w:tab w:val="left" w:pos="3432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приказ директора Центра о зачислении лица на обучение в Центр.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2.2. Возникновение образовательных отношений в связи с приемом л</w:t>
      </w:r>
      <w:r w:rsidRPr="000855EE">
        <w:rPr>
          <w:rFonts w:ascii="Times New Roman" w:hAnsi="Times New Roman" w:cs="Times New Roman"/>
          <w:sz w:val="28"/>
          <w:szCs w:val="28"/>
        </w:rPr>
        <w:t>и</w:t>
      </w:r>
      <w:r w:rsidRPr="000855EE">
        <w:rPr>
          <w:rFonts w:ascii="Times New Roman" w:hAnsi="Times New Roman" w:cs="Times New Roman"/>
          <w:sz w:val="28"/>
          <w:szCs w:val="28"/>
        </w:rPr>
        <w:t>ца в Центр на обучение по дополнительным общеобразовательным (общера</w:t>
      </w:r>
      <w:r w:rsidRPr="000855EE">
        <w:rPr>
          <w:rFonts w:ascii="Times New Roman" w:hAnsi="Times New Roman" w:cs="Times New Roman"/>
          <w:sz w:val="28"/>
          <w:szCs w:val="28"/>
        </w:rPr>
        <w:t>з</w:t>
      </w:r>
      <w:r w:rsidRPr="000855EE">
        <w:rPr>
          <w:rFonts w:ascii="Times New Roman" w:hAnsi="Times New Roman" w:cs="Times New Roman"/>
          <w:sz w:val="28"/>
          <w:szCs w:val="28"/>
        </w:rPr>
        <w:t>вивающим) программам оформляется в соответствии с законодательством Российской Федерации и Положением о порядке приема и отчисления об</w:t>
      </w:r>
      <w:r w:rsidRPr="000855EE">
        <w:rPr>
          <w:rFonts w:ascii="Times New Roman" w:hAnsi="Times New Roman" w:cs="Times New Roman"/>
          <w:sz w:val="28"/>
          <w:szCs w:val="28"/>
        </w:rPr>
        <w:t>у</w:t>
      </w:r>
      <w:r w:rsidRPr="000855EE">
        <w:rPr>
          <w:rFonts w:ascii="Times New Roman" w:hAnsi="Times New Roman" w:cs="Times New Roman"/>
          <w:sz w:val="28"/>
          <w:szCs w:val="28"/>
        </w:rPr>
        <w:t xml:space="preserve">чающихся, утвержденным приказом директора Центра. </w:t>
      </w:r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2.3. Права и обязанности </w:t>
      </w:r>
      <w:proofErr w:type="gramStart"/>
      <w:r w:rsidRPr="000855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855EE">
        <w:rPr>
          <w:rFonts w:ascii="Times New Roman" w:hAnsi="Times New Roman" w:cs="Times New Roman"/>
          <w:sz w:val="28"/>
          <w:szCs w:val="28"/>
        </w:rPr>
        <w:t>, предусмотренные законод</w:t>
      </w:r>
      <w:r w:rsidRPr="000855EE">
        <w:rPr>
          <w:rFonts w:ascii="Times New Roman" w:hAnsi="Times New Roman" w:cs="Times New Roman"/>
          <w:sz w:val="28"/>
          <w:szCs w:val="28"/>
        </w:rPr>
        <w:t>а</w:t>
      </w:r>
      <w:r w:rsidRPr="000855EE">
        <w:rPr>
          <w:rFonts w:ascii="Times New Roman" w:hAnsi="Times New Roman" w:cs="Times New Roman"/>
          <w:sz w:val="28"/>
          <w:szCs w:val="28"/>
        </w:rPr>
        <w:t>тельством об образовании и локальными нормативными актами Центра, во</w:t>
      </w:r>
      <w:r w:rsidRPr="000855EE">
        <w:rPr>
          <w:rFonts w:ascii="Times New Roman" w:hAnsi="Times New Roman" w:cs="Times New Roman"/>
          <w:sz w:val="28"/>
          <w:szCs w:val="28"/>
        </w:rPr>
        <w:t>з</w:t>
      </w:r>
      <w:r w:rsidRPr="000855EE">
        <w:rPr>
          <w:rFonts w:ascii="Times New Roman" w:hAnsi="Times New Roman" w:cs="Times New Roman"/>
          <w:sz w:val="28"/>
          <w:szCs w:val="28"/>
        </w:rPr>
        <w:t>никают у лица, принятого на обучение, с даты, указанной в приказе о зачи</w:t>
      </w:r>
      <w:r w:rsidRPr="000855EE">
        <w:rPr>
          <w:rFonts w:ascii="Times New Roman" w:hAnsi="Times New Roman" w:cs="Times New Roman"/>
          <w:sz w:val="28"/>
          <w:szCs w:val="28"/>
        </w:rPr>
        <w:t>с</w:t>
      </w:r>
      <w:r w:rsidRPr="000855EE">
        <w:rPr>
          <w:rFonts w:ascii="Times New Roman" w:hAnsi="Times New Roman" w:cs="Times New Roman"/>
          <w:sz w:val="28"/>
          <w:szCs w:val="28"/>
        </w:rPr>
        <w:t>лении лица на обучение.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5EE" w:rsidRPr="000855EE" w:rsidRDefault="000855EE" w:rsidP="000855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Изменение образовательных отношений</w:t>
      </w:r>
    </w:p>
    <w:p w:rsidR="000855EE" w:rsidRPr="000855EE" w:rsidRDefault="000855EE" w:rsidP="000855E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855EE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</w:t>
      </w:r>
      <w:r w:rsidRPr="000855EE">
        <w:rPr>
          <w:rFonts w:ascii="Times New Roman" w:hAnsi="Times New Roman" w:cs="Times New Roman"/>
          <w:sz w:val="28"/>
          <w:szCs w:val="28"/>
        </w:rPr>
        <w:t>о</w:t>
      </w:r>
      <w:r w:rsidRPr="000855EE">
        <w:rPr>
          <w:rFonts w:ascii="Times New Roman" w:hAnsi="Times New Roman" w:cs="Times New Roman"/>
          <w:sz w:val="28"/>
          <w:szCs w:val="28"/>
        </w:rPr>
        <w:t>вий получения обучающимися дополнительного образования по конкретной дополнительной общеобразовательной (общеразвивающей) программе, п</w:t>
      </w:r>
      <w:r w:rsidRPr="000855EE">
        <w:rPr>
          <w:rFonts w:ascii="Times New Roman" w:hAnsi="Times New Roman" w:cs="Times New Roman"/>
          <w:sz w:val="28"/>
          <w:szCs w:val="28"/>
        </w:rPr>
        <w:t>о</w:t>
      </w:r>
      <w:r w:rsidRPr="000855EE">
        <w:rPr>
          <w:rFonts w:ascii="Times New Roman" w:hAnsi="Times New Roman" w:cs="Times New Roman"/>
          <w:sz w:val="28"/>
          <w:szCs w:val="28"/>
        </w:rPr>
        <w:t xml:space="preserve">влекшего за собой изменение взаимных прав и обязанностей обучающегося и Центра: </w:t>
      </w:r>
      <w:proofErr w:type="gramEnd"/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- перевод на обучение по другой дополнительной общеобразовательной (общеразвивающей) программе;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- иные случаи, предусмотренные нормативно-правовыми актами.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3.2. Основанием для изменения образовательных отношений является приказ директора Центра. </w:t>
      </w:r>
    </w:p>
    <w:p w:rsidR="000855EE" w:rsidRDefault="000855EE" w:rsidP="00085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5EE" w:rsidRDefault="000855EE" w:rsidP="00085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4. Прекращение образовательных отношений</w:t>
      </w:r>
    </w:p>
    <w:p w:rsidR="000855EE" w:rsidRPr="000855EE" w:rsidRDefault="000855EE" w:rsidP="00085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0855EE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Обучающегося из Центра: </w:t>
      </w:r>
      <w:proofErr w:type="gramEnd"/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- на основании заявления родителей (законных представителей), </w:t>
      </w:r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- на основании медицинского заключения о состоянии здоровья об</w:t>
      </w:r>
      <w:r w:rsidRPr="000855EE">
        <w:rPr>
          <w:rFonts w:ascii="Times New Roman" w:hAnsi="Times New Roman" w:cs="Times New Roman"/>
          <w:sz w:val="28"/>
          <w:szCs w:val="28"/>
        </w:rPr>
        <w:t>у</w:t>
      </w:r>
      <w:r w:rsidRPr="000855EE">
        <w:rPr>
          <w:rFonts w:ascii="Times New Roman" w:hAnsi="Times New Roman" w:cs="Times New Roman"/>
          <w:sz w:val="28"/>
          <w:szCs w:val="28"/>
        </w:rPr>
        <w:t xml:space="preserve">чающегося, препятствующего дальнейшему посещению Центра; </w:t>
      </w:r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- в связи с окончанием срока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 xml:space="preserve">- основанием для приостановления и прекращения отношений может быть инициатива </w:t>
      </w:r>
      <w:r w:rsidR="0025042C">
        <w:rPr>
          <w:rFonts w:ascii="Times New Roman" w:hAnsi="Times New Roman" w:cs="Times New Roman"/>
          <w:sz w:val="28"/>
          <w:szCs w:val="28"/>
        </w:rPr>
        <w:t>об</w:t>
      </w:r>
      <w:r w:rsidRPr="000855EE">
        <w:rPr>
          <w:rFonts w:ascii="Times New Roman" w:hAnsi="Times New Roman" w:cs="Times New Roman"/>
          <w:sz w:val="28"/>
          <w:szCs w:val="28"/>
        </w:rPr>
        <w:t>уча</w:t>
      </w:r>
      <w:r w:rsidR="0025042C">
        <w:rPr>
          <w:rFonts w:ascii="Times New Roman" w:hAnsi="Times New Roman" w:cs="Times New Roman"/>
          <w:sz w:val="28"/>
          <w:szCs w:val="28"/>
        </w:rPr>
        <w:t>ю</w:t>
      </w:r>
      <w:r w:rsidRPr="000855EE">
        <w:rPr>
          <w:rFonts w:ascii="Times New Roman" w:hAnsi="Times New Roman" w:cs="Times New Roman"/>
          <w:sz w:val="28"/>
          <w:szCs w:val="28"/>
        </w:rPr>
        <w:t xml:space="preserve">щегося или родителей (законных представителей) несовершеннолетнего </w:t>
      </w:r>
      <w:r w:rsidR="0025042C">
        <w:rPr>
          <w:rFonts w:ascii="Times New Roman" w:hAnsi="Times New Roman" w:cs="Times New Roman"/>
          <w:sz w:val="28"/>
          <w:szCs w:val="28"/>
        </w:rPr>
        <w:t>об</w:t>
      </w:r>
      <w:r w:rsidRPr="000855EE">
        <w:rPr>
          <w:rFonts w:ascii="Times New Roman" w:hAnsi="Times New Roman" w:cs="Times New Roman"/>
          <w:sz w:val="28"/>
          <w:szCs w:val="28"/>
        </w:rPr>
        <w:t>уча</w:t>
      </w:r>
      <w:r w:rsidR="0025042C">
        <w:rPr>
          <w:rFonts w:ascii="Times New Roman" w:hAnsi="Times New Roman" w:cs="Times New Roman"/>
          <w:sz w:val="28"/>
          <w:szCs w:val="28"/>
        </w:rPr>
        <w:t>ю</w:t>
      </w:r>
      <w:r w:rsidRPr="000855EE">
        <w:rPr>
          <w:rFonts w:ascii="Times New Roman" w:hAnsi="Times New Roman" w:cs="Times New Roman"/>
          <w:sz w:val="28"/>
          <w:szCs w:val="28"/>
        </w:rPr>
        <w:t xml:space="preserve">щегося, в том числе в случае перевода </w:t>
      </w:r>
      <w:r w:rsidR="0025042C">
        <w:rPr>
          <w:rFonts w:ascii="Times New Roman" w:hAnsi="Times New Roman" w:cs="Times New Roman"/>
          <w:sz w:val="28"/>
          <w:szCs w:val="28"/>
        </w:rPr>
        <w:t>об</w:t>
      </w:r>
      <w:r w:rsidRPr="000855EE">
        <w:rPr>
          <w:rFonts w:ascii="Times New Roman" w:hAnsi="Times New Roman" w:cs="Times New Roman"/>
          <w:sz w:val="28"/>
          <w:szCs w:val="28"/>
        </w:rPr>
        <w:t>у</w:t>
      </w:r>
      <w:r w:rsidRPr="000855EE">
        <w:rPr>
          <w:rFonts w:ascii="Times New Roman" w:hAnsi="Times New Roman" w:cs="Times New Roman"/>
          <w:sz w:val="28"/>
          <w:szCs w:val="28"/>
        </w:rPr>
        <w:t>ча</w:t>
      </w:r>
      <w:r w:rsidR="0025042C">
        <w:rPr>
          <w:rFonts w:ascii="Times New Roman" w:hAnsi="Times New Roman" w:cs="Times New Roman"/>
          <w:sz w:val="28"/>
          <w:szCs w:val="28"/>
        </w:rPr>
        <w:t>ю</w:t>
      </w:r>
      <w:r w:rsidRPr="000855EE">
        <w:rPr>
          <w:rFonts w:ascii="Times New Roman" w:hAnsi="Times New Roman" w:cs="Times New Roman"/>
          <w:sz w:val="28"/>
          <w:szCs w:val="28"/>
        </w:rPr>
        <w:t>щегося для продолжения освоения образовательной программы в другую организ</w:t>
      </w:r>
      <w:r w:rsidRPr="000855EE">
        <w:rPr>
          <w:rFonts w:ascii="Times New Roman" w:hAnsi="Times New Roman" w:cs="Times New Roman"/>
          <w:sz w:val="28"/>
          <w:szCs w:val="28"/>
        </w:rPr>
        <w:t>а</w:t>
      </w:r>
      <w:r w:rsidRPr="000855EE">
        <w:rPr>
          <w:rFonts w:ascii="Times New Roman" w:hAnsi="Times New Roman" w:cs="Times New Roman"/>
          <w:sz w:val="28"/>
          <w:szCs w:val="28"/>
        </w:rPr>
        <w:t xml:space="preserve">цию, осуществляющую образовательную деятельность.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</w:t>
      </w:r>
      <w:r w:rsidRPr="000855EE">
        <w:rPr>
          <w:rFonts w:ascii="Times New Roman" w:hAnsi="Times New Roman" w:cs="Times New Roman"/>
          <w:sz w:val="28"/>
          <w:szCs w:val="28"/>
        </w:rPr>
        <w:t>а</w:t>
      </w:r>
      <w:r w:rsidRPr="000855EE">
        <w:rPr>
          <w:rFonts w:ascii="Times New Roman" w:hAnsi="Times New Roman" w:cs="Times New Roman"/>
          <w:sz w:val="28"/>
          <w:szCs w:val="28"/>
        </w:rPr>
        <w:t>тиве обучающегося (родителей (законных представителей) несовершенн</w:t>
      </w:r>
      <w:r w:rsidRPr="000855EE">
        <w:rPr>
          <w:rFonts w:ascii="Times New Roman" w:hAnsi="Times New Roman" w:cs="Times New Roman"/>
          <w:sz w:val="28"/>
          <w:szCs w:val="28"/>
        </w:rPr>
        <w:t>о</w:t>
      </w:r>
      <w:r w:rsidRPr="000855EE">
        <w:rPr>
          <w:rFonts w:ascii="Times New Roman" w:hAnsi="Times New Roman" w:cs="Times New Roman"/>
          <w:sz w:val="28"/>
          <w:szCs w:val="28"/>
        </w:rPr>
        <w:t>летнего обучающегося) не влечет за собой каких-либо дополнительных об</w:t>
      </w:r>
      <w:r w:rsidRPr="000855EE">
        <w:rPr>
          <w:rFonts w:ascii="Times New Roman" w:hAnsi="Times New Roman" w:cs="Times New Roman"/>
          <w:sz w:val="28"/>
          <w:szCs w:val="28"/>
        </w:rPr>
        <w:t>я</w:t>
      </w:r>
      <w:r w:rsidRPr="000855EE">
        <w:rPr>
          <w:rFonts w:ascii="Times New Roman" w:hAnsi="Times New Roman" w:cs="Times New Roman"/>
          <w:sz w:val="28"/>
          <w:szCs w:val="28"/>
        </w:rPr>
        <w:t xml:space="preserve">зательств перед Центром.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4.3. Образовательные отношения могут быть прекращены досрочно по обстоятельствам, не зависящим от воли обучающегося и (или) родителей (з</w:t>
      </w:r>
      <w:r w:rsidRPr="000855EE">
        <w:rPr>
          <w:rFonts w:ascii="Times New Roman" w:hAnsi="Times New Roman" w:cs="Times New Roman"/>
          <w:sz w:val="28"/>
          <w:szCs w:val="28"/>
        </w:rPr>
        <w:t>а</w:t>
      </w:r>
      <w:r w:rsidRPr="000855EE">
        <w:rPr>
          <w:rFonts w:ascii="Times New Roman" w:hAnsi="Times New Roman" w:cs="Times New Roman"/>
          <w:sz w:val="28"/>
          <w:szCs w:val="28"/>
        </w:rPr>
        <w:t>конных представителей) несовершеннолетнего обучающегося и Центра, в том числе в случае ликвидации Центра.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4.4. Права и обязанности обучающегося, предусмотренные законод</w:t>
      </w:r>
      <w:r w:rsidRPr="000855EE">
        <w:rPr>
          <w:rFonts w:ascii="Times New Roman" w:hAnsi="Times New Roman" w:cs="Times New Roman"/>
          <w:sz w:val="28"/>
          <w:szCs w:val="28"/>
        </w:rPr>
        <w:t>а</w:t>
      </w:r>
      <w:r w:rsidRPr="000855EE">
        <w:rPr>
          <w:rFonts w:ascii="Times New Roman" w:hAnsi="Times New Roman" w:cs="Times New Roman"/>
          <w:sz w:val="28"/>
          <w:szCs w:val="28"/>
        </w:rPr>
        <w:t>тельством об образовании и локальными нормативными актами Центра, пр</w:t>
      </w:r>
      <w:r w:rsidRPr="000855EE">
        <w:rPr>
          <w:rFonts w:ascii="Times New Roman" w:hAnsi="Times New Roman" w:cs="Times New Roman"/>
          <w:sz w:val="28"/>
          <w:szCs w:val="28"/>
        </w:rPr>
        <w:t>е</w:t>
      </w:r>
      <w:r w:rsidRPr="000855EE">
        <w:rPr>
          <w:rFonts w:ascii="Times New Roman" w:hAnsi="Times New Roman" w:cs="Times New Roman"/>
          <w:sz w:val="28"/>
          <w:szCs w:val="28"/>
        </w:rPr>
        <w:t xml:space="preserve">кращаются </w:t>
      </w:r>
      <w:proofErr w:type="gramStart"/>
      <w:r w:rsidRPr="000855E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855EE">
        <w:rPr>
          <w:rFonts w:ascii="Times New Roman" w:hAnsi="Times New Roman" w:cs="Times New Roman"/>
          <w:sz w:val="28"/>
          <w:szCs w:val="28"/>
        </w:rPr>
        <w:t xml:space="preserve"> его отчисления из Центра. </w:t>
      </w:r>
    </w:p>
    <w:p w:rsid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4.5. Отчисление обучающегося из Центра оформляется приказом д</w:t>
      </w:r>
      <w:r w:rsidRPr="000855EE">
        <w:rPr>
          <w:rFonts w:ascii="Times New Roman" w:hAnsi="Times New Roman" w:cs="Times New Roman"/>
          <w:sz w:val="28"/>
          <w:szCs w:val="28"/>
        </w:rPr>
        <w:t>и</w:t>
      </w:r>
      <w:r w:rsidRPr="000855EE">
        <w:rPr>
          <w:rFonts w:ascii="Times New Roman" w:hAnsi="Times New Roman" w:cs="Times New Roman"/>
          <w:sz w:val="28"/>
          <w:szCs w:val="28"/>
        </w:rPr>
        <w:t>ректора Центра.</w:t>
      </w:r>
    </w:p>
    <w:p w:rsidR="000855EE" w:rsidRDefault="000855EE" w:rsidP="000855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5EE" w:rsidRPr="000855EE" w:rsidRDefault="000855EE" w:rsidP="000855E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0855EE" w:rsidRPr="000855EE" w:rsidRDefault="000855EE" w:rsidP="000855EE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t>5.1. Настоящий Порядок принимается Педагогическим советом и вв</w:t>
      </w:r>
      <w:r w:rsidRPr="000855EE">
        <w:rPr>
          <w:rFonts w:ascii="Times New Roman" w:hAnsi="Times New Roman" w:cs="Times New Roman"/>
          <w:sz w:val="28"/>
          <w:szCs w:val="28"/>
        </w:rPr>
        <w:t>о</w:t>
      </w:r>
      <w:r w:rsidRPr="000855EE">
        <w:rPr>
          <w:rFonts w:ascii="Times New Roman" w:hAnsi="Times New Roman" w:cs="Times New Roman"/>
          <w:sz w:val="28"/>
          <w:szCs w:val="28"/>
        </w:rPr>
        <w:t xml:space="preserve">дится в действие приказом директора Центра. </w:t>
      </w:r>
    </w:p>
    <w:p w:rsidR="000855EE" w:rsidRPr="000855EE" w:rsidRDefault="000855EE" w:rsidP="00085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5EE">
        <w:rPr>
          <w:rFonts w:ascii="Times New Roman" w:hAnsi="Times New Roman" w:cs="Times New Roman"/>
          <w:sz w:val="28"/>
          <w:szCs w:val="28"/>
        </w:rPr>
        <w:lastRenderedPageBreak/>
        <w:t>5.2 Изменения и дополнения в настоящий документ вносятся в случае изменения нормативных документов  Центра, законодательных актов в сфере дополнительного образования детей.</w:t>
      </w:r>
    </w:p>
    <w:sectPr w:rsidR="000855EE" w:rsidRPr="000855EE" w:rsidSect="0025042C">
      <w:headerReference w:type="default" r:id="rId7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A4" w:rsidRDefault="006A1BA4" w:rsidP="000855EE">
      <w:pPr>
        <w:spacing w:after="0" w:line="240" w:lineRule="auto"/>
      </w:pPr>
      <w:r>
        <w:separator/>
      </w:r>
    </w:p>
  </w:endnote>
  <w:endnote w:type="continuationSeparator" w:id="0">
    <w:p w:rsidR="006A1BA4" w:rsidRDefault="006A1BA4" w:rsidP="0008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A4" w:rsidRDefault="006A1BA4" w:rsidP="000855EE">
      <w:pPr>
        <w:spacing w:after="0" w:line="240" w:lineRule="auto"/>
      </w:pPr>
      <w:r>
        <w:separator/>
      </w:r>
    </w:p>
  </w:footnote>
  <w:footnote w:type="continuationSeparator" w:id="0">
    <w:p w:rsidR="006A1BA4" w:rsidRDefault="006A1BA4" w:rsidP="0008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509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55EE" w:rsidRPr="000855EE" w:rsidRDefault="00FC72C2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55E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55EE" w:rsidRPr="000855E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55E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04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55E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55EE" w:rsidRDefault="000855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469"/>
    <w:multiLevelType w:val="hybridMultilevel"/>
    <w:tmpl w:val="5B4CC448"/>
    <w:lvl w:ilvl="0" w:tplc="BCD61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997"/>
    <w:rsid w:val="000855EE"/>
    <w:rsid w:val="0025042C"/>
    <w:rsid w:val="00346857"/>
    <w:rsid w:val="00363232"/>
    <w:rsid w:val="003A00A0"/>
    <w:rsid w:val="005846EF"/>
    <w:rsid w:val="00682540"/>
    <w:rsid w:val="006A1BA4"/>
    <w:rsid w:val="007E5997"/>
    <w:rsid w:val="008354CF"/>
    <w:rsid w:val="00A7362B"/>
    <w:rsid w:val="00B52011"/>
    <w:rsid w:val="00F24AEC"/>
    <w:rsid w:val="00F6124A"/>
    <w:rsid w:val="00F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5EE"/>
  </w:style>
  <w:style w:type="paragraph" w:styleId="a6">
    <w:name w:val="footer"/>
    <w:basedOn w:val="a"/>
    <w:link w:val="a7"/>
    <w:uiPriority w:val="99"/>
    <w:unhideWhenUsed/>
    <w:rsid w:val="0008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5EE"/>
  </w:style>
  <w:style w:type="table" w:styleId="a8">
    <w:name w:val="Table Grid"/>
    <w:basedOn w:val="a1"/>
    <w:uiPriority w:val="39"/>
    <w:rsid w:val="0058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МАШУК-2</dc:creator>
  <cp:keywords/>
  <dc:description/>
  <cp:lastModifiedBy>Lidiya</cp:lastModifiedBy>
  <cp:revision>7</cp:revision>
  <cp:lastPrinted>2020-06-14T15:12:00Z</cp:lastPrinted>
  <dcterms:created xsi:type="dcterms:W3CDTF">2020-06-03T08:04:00Z</dcterms:created>
  <dcterms:modified xsi:type="dcterms:W3CDTF">2020-06-14T15:12:00Z</dcterms:modified>
</cp:coreProperties>
</file>